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Theme="majorEastAsia" w:hAnsiTheme="majorEastAsia" w:eastAsiaTheme="majorEastAsia"/>
          <w:b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2"/>
          <w:szCs w:val="32"/>
        </w:rPr>
        <w:t>附件1：</w:t>
      </w:r>
    </w:p>
    <w:p>
      <w:pPr>
        <w:spacing w:line="480" w:lineRule="exact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黑水镇东安村一七社高速路口南面草原占补还草地块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坐标（2000）：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1、5005729.328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41492052.93    2、5005613.328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41492084.93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3、5005594.328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41492111.94    4、5005635.328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41492155.93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5、5005680.328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41492159.93    6、5005719.328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41492502.93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7、5005580.329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41492555.94    8、5005520.329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41492601.94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9、5005430.329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41492643.94    10、5005413.329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41492703.94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11、5005248.329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41492722.94    12、5005174.329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41492676.94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13、5005071.329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41492658.94    14、5004749.328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41492445.94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15、5004808.328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41492413.94    16、5004816.328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41492383.94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17、5004784.328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41492350.94    18、5004677.328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41492392.94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19、5004656.328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41492376.94    20、5004702.328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41492356.94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21、5004649.328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41492159.94    22、5004870.328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41492016.94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23、5004852.328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41491984.94    24、5005077.327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41491817.94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25、5005144.327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41491861.94    26、5005040.327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41491896.94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27、5005045.327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41491928.94    28、5005116.327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41491917.94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29、5005206.327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41491868.94    30、5005213.327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41491889.94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31、5005257.327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41491872.94    32、5005376.327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41491930.94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33、5005370.328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41491965.94    34、5005411.328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41492053.94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35、5005510.328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41492043.94    36、5005517.328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41492047.94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1、5005729.328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41492052.93</w:t>
      </w:r>
    </w:p>
    <w:p>
      <w:pPr>
        <w:spacing w:line="4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附件2：</w:t>
      </w:r>
    </w:p>
    <w:p>
      <w:pPr>
        <w:spacing w:line="480" w:lineRule="exact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黑水镇东安村二社壕南草原占补还草地块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坐标（2000）：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1、5005825.688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488506.569      2、5005854.895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488520.052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3、5005870.655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488520.072      4、5005907.516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488538.645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5、5005960.240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488530.996      6、5005989.692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488522.644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7、5006022.851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488548.03       8、5006074.177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488520.975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9、5006067.325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488700.478      10、5006075.435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488774.53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11、5005991.971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488776.101      12、5005937.177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488811.453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13、5005849.475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488901.908      14、5005824.753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488949.532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15、5005734.364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488946.654      16、5005731.087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 489010.97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17、5005787.182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489018.314      18、5005836.543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 489066.878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19、5005841.801 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489092.518      20、5005837.337  489125.842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21、5005879.284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489175.823      22、5005875.174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 489230.999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23、5005868.102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489263.165      24、5005529.156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 489320.839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25、5005513.031  489269.132      26、5005482.509  489183.029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27、5005454.93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489136.961      28、5005392.009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 489013.396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29、5005318.216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489023.186      30、5005250.069  489026.371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31、5005229.232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488894.577      32、5005226.121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 488816.618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33、5005213.961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488726.172      34、5005229.633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 488707.636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35、5005233.951  488639.594      36、5005224.997  488554.662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37、5005198.149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488531.561      38、5005193.789  488519.116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39、5005196.478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488501.911      40、5005203.3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 488493.319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41、5005241.303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488487.165      42、5005247.35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 488516.089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43、5005254.433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488539.599      44、5005306.935  488516.003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45、5005323.499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488510.576      46、5005466.492  488398.23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47、5005472.843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488372.959      48、5005652.235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 488315.54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49、5005677.845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488336.612      50、5005708.78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 488297.986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51、5005742.265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488320.502      52、5005641.692  488455.9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53、5005650.73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488497.836      54、5005705.921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 488525.987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55、5005775.378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488499.86       1、5005825.688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 488506.569</w:t>
      </w:r>
    </w:p>
    <w:p>
      <w:pPr>
        <w:rPr>
          <w:rFonts w:hint="eastAsia"/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>
      <w:pPr>
        <w:spacing w:line="480" w:lineRule="exact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exact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附件3：</w:t>
      </w:r>
    </w:p>
    <w:p>
      <w:pPr>
        <w:spacing w:line="480" w:lineRule="exact"/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黑水镇东安村二社屯南草原占补还草地块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坐标（2000）：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1、5007320.32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41487657.93       2、5007296.32    41487698.93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3、5007267.32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41487705.93       4、5007256.32    41487762.93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5、5007257.32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41487831.93       6、5007266.32    41487870.93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7、5007156.32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41487884.93       8、5007123.32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41487925.93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9、5007062.32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41487939.93       10、5007003.32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41487959.93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11、5006981.32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41487977.93    12、5006951.32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41488021.93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13、5006934.32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41488048.93    14、5006873.32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41488071.93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15、5006815.321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41488200.93    16、5006852.321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41488301.93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17、5006757.321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41488352.93    18、5006699.321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41488395.93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19、5006618.321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41488185.93    20、5006562.321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41488197.93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21、5006541.321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41488199.93    22、5006467.321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41488267.93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23、5006474.321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41488290.93    24、5006434.321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41488303.93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25、5006374.321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41488329.93    26、5006283.321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41488259.93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27、5006420.32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41488183.93    28、5006626.32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41488007.93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29、5006601.32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41487955.93    30、5006558.32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41487968.93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31、5006552.32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41487951.93    32、5006626.32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41487928.93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33、5006595.32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41487892.93    34、5006593.32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41487839.93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35、5006709.32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41487793.93    36、5006764.32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41487755.93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37、5006798.32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41487797.93    38、5007014.32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41487686.93    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39、5007102.32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41487658.93    1、5007320.32 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41487657.93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附件4：</w:t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向阳乡安乐村一、四社屯南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坐标（2000）：</w:t>
      </w:r>
    </w:p>
    <w:p>
      <w:pPr>
        <w:spacing w:line="480" w:lineRule="exact"/>
        <w:ind w:firstLine="120" w:firstLineChars="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1、41499315.980  5007399.221     2、41499483.980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5007471.221</w:t>
      </w:r>
    </w:p>
    <w:p>
      <w:pPr>
        <w:spacing w:line="480" w:lineRule="exact"/>
        <w:ind w:firstLine="120" w:firstLineChars="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3、41499660.980  5007554.221     4、41499643.980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5007649.221 </w:t>
      </w:r>
    </w:p>
    <w:p>
      <w:pPr>
        <w:spacing w:line="480" w:lineRule="exact"/>
        <w:ind w:firstLine="120" w:firstLineChars="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5、41499588.980  5007703.221     6、41499442.980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5007758.221 </w:t>
      </w:r>
    </w:p>
    <w:p>
      <w:pPr>
        <w:spacing w:line="480" w:lineRule="exact"/>
        <w:ind w:firstLine="120" w:firstLineChars="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7、41499349.980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  5007806.221    8、41499322.980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 xml:space="preserve">5007813.221 </w:t>
      </w:r>
    </w:p>
    <w:p>
      <w:pPr>
        <w:spacing w:line="480" w:lineRule="exact"/>
        <w:ind w:firstLine="120" w:firstLineChars="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9、41499234.979  5007862.221     10、41499217.979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5007972.221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11、41499122.979  5007993.221     12、41499103.979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5008085.221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13、41499147.979  5008174.221     14、41499111.979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5008265.221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15、41499069.979  5008314.221     16、41498973.979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5008232.221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17、41498899.979  5008086.221     18、41498838.979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5008055.221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19、41498797.979  5008064.221     20、41498838.979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5007778.220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21、41498879.979  5007528.220     22、41498884.980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5007490.220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23、41498909.980  5007446.220     24、41498946.980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5007400.220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25、41499046.980  5007325.220     26、41499066.980 </w:t>
      </w:r>
      <w:r>
        <w:rPr>
          <w:rFonts w:hint="eastAsia"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5007241.220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27、41499111.980  5007236.220     1、41499315.980  5007399.221    </w:t>
      </w:r>
    </w:p>
    <w:p>
      <w:pPr>
        <w:spacing w:line="480" w:lineRule="exact"/>
        <w:rPr>
          <w:rFonts w:hint="eastAsia" w:ascii="仿宋" w:hAnsi="仿宋" w:eastAsia="仿宋"/>
          <w:szCs w:val="21"/>
        </w:rPr>
      </w:pPr>
    </w:p>
    <w:p>
      <w:pPr>
        <w:rPr>
          <w:rFonts w:hint="eastAsia"/>
        </w:rPr>
      </w:pPr>
    </w:p>
    <w:p>
      <w:pPr>
        <w:rPr>
          <w:sz w:val="30"/>
          <w:szCs w:val="30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7709805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39"/>
    <w:rsid w:val="0049511B"/>
    <w:rsid w:val="00867FEA"/>
    <w:rsid w:val="00936B39"/>
    <w:rsid w:val="2E79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717</Words>
  <Characters>4093</Characters>
  <Lines>34</Lines>
  <Paragraphs>9</Paragraphs>
  <TotalTime>2</TotalTime>
  <ScaleCrop>false</ScaleCrop>
  <LinksUpToDate>false</LinksUpToDate>
  <CharactersWithSpaces>4801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2021-09-15T08:41:00Z</dcterms:created>
  <dc:creator>xb21cn</dc:creator>
  <cp:lastModifiedBy>「初晴」</cp:lastModifiedBy>
  <dcterms:modified xsi:type="dcterms:W3CDTF">2021-09-15T08:45:13Z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6D66D59F296E4FD7B029F0EE7970233C</vt:lpwstr>
  </property>
</Properties>
</file>