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1CEE5">
      <w:pPr>
        <w:spacing w:before="54" w:line="218" w:lineRule="auto"/>
        <w:ind w:left="220"/>
        <w:jc w:val="left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附件1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：</w:t>
      </w:r>
    </w:p>
    <w:p w14:paraId="39C3FFA9">
      <w:pPr>
        <w:spacing w:before="54" w:line="218" w:lineRule="auto"/>
        <w:ind w:left="220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洮南市15万千瓦风电项目</w:t>
      </w:r>
      <w:r>
        <w:rPr>
          <w:rFonts w:hint="eastAsia" w:ascii="宋体" w:eastAsia="宋体" w:cs="宋体"/>
          <w:b/>
          <w:bCs/>
          <w:spacing w:val="3"/>
          <w:sz w:val="44"/>
          <w:szCs w:val="44"/>
        </w:rPr>
        <w:t>优选申报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文件</w:t>
      </w:r>
    </w:p>
    <w:p w14:paraId="64136A61">
      <w:pPr>
        <w:spacing w:before="54" w:line="218" w:lineRule="auto"/>
        <w:ind w:left="220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(参考大纲)</w:t>
      </w:r>
    </w:p>
    <w:p w14:paraId="73C26C66">
      <w:pPr>
        <w:spacing w:before="54" w:line="218" w:lineRule="auto"/>
        <w:ind w:left="220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 w14:paraId="792A0E1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一、申报企业情况</w:t>
      </w:r>
    </w:p>
    <w:p w14:paraId="01088FE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（一）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投资企业资格声明</w:t>
      </w:r>
    </w:p>
    <w:p w14:paraId="11A441B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1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、申报企业名称及概况说明</w:t>
      </w:r>
    </w:p>
    <w:p w14:paraId="6C3BCC4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2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、近三年的年营业额（申报企业或其母公司）</w:t>
      </w:r>
    </w:p>
    <w:p w14:paraId="7443684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3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、其他情况说明</w:t>
      </w:r>
    </w:p>
    <w:p w14:paraId="1C100DB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（二）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投资企业业绩证明材料</w:t>
      </w:r>
    </w:p>
    <w:p w14:paraId="691ABC9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包括但不限于申报企业或其母公司风电投资相关业绩。</w:t>
      </w:r>
    </w:p>
    <w:p w14:paraId="0641F9D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（三）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无不良诚信行为承诺书</w:t>
      </w:r>
    </w:p>
    <w:p w14:paraId="20F1E60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二、投资招商引资产业情况说明</w:t>
      </w:r>
    </w:p>
    <w:p w14:paraId="74B999D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（一）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产业投资情况</w:t>
      </w:r>
    </w:p>
    <w:p w14:paraId="237058B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包括但不限于：产业投资方案、与市政府签订投资协议、项目建设类型、预期投产时间、投资估算、</w:t>
      </w:r>
      <w:r>
        <w:rPr>
          <w:spacing w:val="-7"/>
          <w:position w:val="17"/>
          <w:sz w:val="30"/>
          <w:szCs w:val="30"/>
          <w:lang w:val="en-US" w:eastAsia="zh-CN"/>
        </w:rPr>
        <w:t>效益分析、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项目备案、公司注册及项目进展情况等。</w:t>
      </w:r>
    </w:p>
    <w:p w14:paraId="7C70454F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（二）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承诺函</w:t>
      </w:r>
    </w:p>
    <w:p w14:paraId="5311786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应提供招商引资产业建设方案</w:t>
      </w:r>
      <w:r>
        <w:rPr>
          <w:spacing w:val="-7"/>
          <w:position w:val="17"/>
          <w:sz w:val="30"/>
          <w:szCs w:val="30"/>
          <w:lang w:val="en-US" w:eastAsia="zh-CN"/>
        </w:rPr>
        <w:t>、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承诺函并加</w:t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5131435</wp:posOffset>
            </wp:positionV>
            <wp:extent cx="1700530" cy="1700530"/>
            <wp:effectExtent l="0" t="0" r="13970" b="13970"/>
            <wp:wrapNone/>
            <wp:docPr id="2" name="图片 1" descr="院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院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盖公章。</w:t>
      </w:r>
    </w:p>
    <w:p w14:paraId="2F6421D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三、风电项目初步实施计划</w:t>
      </w:r>
    </w:p>
    <w:p w14:paraId="1BE2C94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四、其他</w:t>
      </w:r>
    </w:p>
    <w:p w14:paraId="348685F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60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5131435</wp:posOffset>
            </wp:positionV>
            <wp:extent cx="1700530" cy="1700530"/>
            <wp:effectExtent l="0" t="0" r="13970" b="13970"/>
            <wp:wrapNone/>
            <wp:docPr id="3" name="图片 1" descr="院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院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EF32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38D97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YyYrgAMCAADzAwAADgAAAGRycy9lMm9Eb2MueG1srVNLjhMx&#10;EN0jcQfLe9L5MIFppTNCRIOQEIw0cADH7U5b8k9VTrrDAeAGrNiwn3PlHJTd+YyGzSzYdJft8qt6&#10;r54XN701bKcAtXcVn4zGnCknfa3dpuLfvt6+essZRuFqYbxTFd8r5DfLly8WXSjV1Lfe1AoYgTgs&#10;u1DxNsZQFgXKVlmBIx+Uo8PGgxWRlrApahAdoVtTTMfjedF5qAN4qRBpdzUc8iMiPAfQN42WauXl&#10;1ioXB1RQRkSihK0OyJe526ZRMn5pGlSRmYoT05i/VITidfoWy4UoNyBCq+WxBfGcFp5wskI7KnqG&#10;Woko2Bb0P1BWS/DomziS3hYDkawIsZiMn2hz34qgMheSGsNZdPx/sPLz7g6YrskJnDlhaeCHXz8P&#10;vx8Of36wSZKnC1hS1n24g+MKKUxc+wZs+hML1mdJ92dJVR+ZpM030/n1a84knUxms8nVdYIsLncD&#10;YPygvGUpqDjQwLKOYvcJ45B6SkmlnL/VxtC+KI1jXcXnsysapRRkxIYMQKENRAbdJsM8yk8wK4Et&#10;2wnyAnqj62H64LeuHkoZR80lwgPFFMV+3dNhCte+3pNY9Hao09bDd846ck7FHT0UzsxHR4NJJjsF&#10;cArWp0A4SRcrTo0O4fs4mHEbQG9awh3nvjG820bimiW41D52R17IIh59m8z2eJ2zLm91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iyeL1QAAAAMBAAAPAAAAAAAAAAEAIAAAACIAAABkcnMvZG93&#10;bnJldi54bWxQSwECFAAUAAAACACHTuJAYyYrg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6D38D97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zRmNGVhMTRmZjg2ZWRlMGM5ZjY1ZDgyM2ViMWUifQ=="/>
  </w:docVars>
  <w:rsids>
    <w:rsidRoot w:val="4722211D"/>
    <w:rsid w:val="07F547B8"/>
    <w:rsid w:val="17A83941"/>
    <w:rsid w:val="263D1151"/>
    <w:rsid w:val="33381650"/>
    <w:rsid w:val="42F31D12"/>
    <w:rsid w:val="43B97ED9"/>
    <w:rsid w:val="4722211D"/>
    <w:rsid w:val="499E08C9"/>
    <w:rsid w:val="6C7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8"/>
    <w:unhideWhenUsed/>
    <w:qFormat/>
    <w:uiPriority w:val="0"/>
    <w:pPr>
      <w:spacing w:before="100" w:after="100" w:line="271" w:lineRule="auto"/>
      <w:outlineLvl w:val="2"/>
    </w:pPr>
    <w:rPr>
      <w:rFonts w:ascii="Arial" w:hAnsi="Arial" w:eastAsia="宋体" w:cs="Times New Roman"/>
      <w:i/>
      <w:iCs/>
      <w:smallCaps/>
      <w:spacing w:val="5"/>
      <w:sz w:val="21"/>
      <w:szCs w:val="26"/>
      <w:lang w:eastAsia="en-US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0"/>
    <w:pPr>
      <w:widowControl/>
      <w:ind w:firstLine="200" w:firstLineChars="200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4">
    <w:name w:val="Body Text"/>
    <w:basedOn w:val="1"/>
    <w:qFormat/>
    <w:uiPriority w:val="0"/>
    <w:rPr>
      <w:rFonts w:ascii="仿宋" w:eastAsia="仿宋" w:cs="仿宋"/>
      <w:sz w:val="21"/>
      <w:szCs w:val="21"/>
      <w:lang w:val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character" w:customStyle="1" w:styleId="8">
    <w:name w:val="Heading 3 Char"/>
    <w:basedOn w:val="7"/>
    <w:link w:val="3"/>
    <w:qFormat/>
    <w:uiPriority w:val="99"/>
    <w:rPr>
      <w:rFonts w:ascii="Arial" w:hAnsi="Arial" w:eastAsia="宋体" w:cs="Times New Roman"/>
      <w:i/>
      <w:iCs/>
      <w:smallCaps/>
      <w:spacing w:val="5"/>
      <w:kern w:val="0"/>
      <w:sz w:val="21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274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2024-02-29T06:07:00Z</dcterms:created>
  <dc:creator>Golf Lee</dc:creator>
  <cp:lastModifiedBy>&amp;</cp:lastModifiedBy>
  <cp:lastPrinted>2025-04-28T09:36:00Z</cp:lastPrinted>
  <dcterms:modified xsi:type="dcterms:W3CDTF">2025-06-03T00:44:11Z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36D0C34D46E9457BB9A957B3FD2AE2EA_12</vt:lpwstr>
  </property>
  <property fmtid="{D5CDD505-2E9C-101B-9397-08002B2CF9AE}" pid="4" name="KSOTemplateDocerSaveRecord">
    <vt:lpwstr>eyJoZGlkIjoiN2U2ZjQyZjYyMjI2ZDQ5YWEyOTEwYzgzZDJjNWZmYjgiLCJ1c2VySWQiOiI0MTIxNjA4NTEifQ==</vt:lpwstr>
  </property>
</Properties>
</file>