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color w:val="000000" w:themeColor="text1"/>
        </w:rPr>
      </w:pPr>
    </w:p>
    <w:p>
      <w:pPr>
        <w:pStyle w:val="2"/>
        <w:jc w:val="center"/>
        <w:rPr>
          <w:rFonts w:ascii="方正小标宋_GBK" w:hAnsi="方正小标宋_GBK" w:eastAsia="方正小标宋_GBK"/>
          <w:b w:val="0"/>
          <w:bCs w:val="0"/>
          <w:sz w:val="30"/>
        </w:rPr>
      </w:pPr>
      <w:bookmarkStart w:id="1" w:name="_GoBack"/>
      <w:bookmarkStart w:id="0" w:name="_Toc24724710"/>
      <w:r>
        <w:rPr>
          <w:rFonts w:hint="eastAsia" w:ascii="方正小标宋_GBK" w:hAnsi="方正小标宋_GBK" w:eastAsia="方正小标宋_GBK"/>
          <w:b w:val="0"/>
          <w:bCs w:val="0"/>
          <w:sz w:val="30"/>
        </w:rPr>
        <w:t>公共法律服务领域基层政务公开标准目录</w:t>
      </w:r>
      <w:bookmarkEnd w:id="0"/>
    </w:p>
    <w:bookmarkEnd w:id="1"/>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法治</w:t>
            </w:r>
          </w:p>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宣传</w:t>
            </w:r>
          </w:p>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教育</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《中共中央、国务院转发&lt;中央宣传部、司法部关于在公民中开展法治宣传教育的第七个五年规划（2016－2020年）&gt;》、吉林省“七五”普法规划</w:t>
            </w:r>
          </w:p>
        </w:tc>
        <w:tc>
          <w:tcPr>
            <w:tcW w:w="18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《法律援助条例》、《吉林省法律援助条例》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《法律援助条例》、《吉林省法律援助条例》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《法律援助条例》、《吉林省法律援助条例》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《法律援助条例》、《吉林省法律援助条例》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援助</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《法律援助条例》、《吉林省法律援助条例》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人民</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《中共中央、国务院转发&lt;中央宣传部、司法部关于在公民中开展法治宣传教育的第七个五年规划（2016－2020年）&gt;》《吉林省“七五”普法规划》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公共</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服务</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平台</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left"/>
        <w:rPr>
          <w:rFonts w:hint="eastAsia" w:ascii="Times New Roman" w:hAnsi="Times New Roman" w:eastAsia="方正小标宋_GBK"/>
          <w:sz w:val="28"/>
          <w:szCs w:val="28"/>
        </w:rPr>
      </w:pPr>
    </w:p>
    <w:p>
      <w:pPr>
        <w:rPr>
          <w:color w:val="000000" w:themeColor="text1"/>
        </w:rPr>
      </w:pPr>
    </w:p>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p>
      <w:pPr>
        <w:rPr>
          <w:rFonts w:hint="eastAsia"/>
          <w:color w:val="000000" w:themeColor="text1"/>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705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4E3A"/>
    <w:rsid w:val="00673C44"/>
    <w:rsid w:val="008C4E3A"/>
    <w:rsid w:val="239C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semiHidden/>
    <w:uiPriority w:val="0"/>
    <w:pPr>
      <w:tabs>
        <w:tab w:val="right" w:leader="dot" w:pos="14760"/>
      </w:tabs>
      <w:spacing w:line="700" w:lineRule="exact"/>
      <w:ind w:left="359" w:leftChars="171" w:right="332" w:rightChars="158"/>
    </w:pPr>
  </w:style>
  <w:style w:type="character" w:styleId="8">
    <w:name w:val="Hyperlink"/>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1 Char"/>
    <w:basedOn w:val="7"/>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5ED44-C165-439E-81B1-2955BE3F60D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567</Words>
  <Characters>3236</Characters>
  <Lines>26</Lines>
  <Paragraphs>7</Paragraphs>
  <TotalTime>8</TotalTime>
  <ScaleCrop>false</ScaleCrop>
  <LinksUpToDate>false</LinksUpToDate>
  <CharactersWithSpaces>3796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2020-06-29T08:31:00Z</dcterms:created>
  <dc:creator>微软用户</dc:creator>
  <cp:lastModifiedBy>百岁安生不离笑</cp:lastModifiedBy>
  <dcterms:modified xsi:type="dcterms:W3CDTF">2020-09-07T07:34:26Z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