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/>
        <w:jc w:val="left"/>
        <w:textAlignment w:val="auto"/>
        <w:rPr>
          <w:rFonts w:hint="eastAsia" w:ascii="SimHei" w:hAnsi="SimHei" w:eastAsia="SimHei"/>
          <w:kern w:val="2"/>
          <w:sz w:val="32"/>
          <w:szCs w:val="32"/>
          <w:lang w:val="en-US" w:eastAsia="zh-CN"/>
        </w:rPr>
      </w:pPr>
      <w:r>
        <w:rPr>
          <w:rFonts w:hint="eastAsia" w:ascii="SimHei" w:hAnsi="SimHei" w:eastAsia="SimHei"/>
          <w:kern w:val="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/>
          <w:bCs/>
          <w:sz w:val="44"/>
          <w:szCs w:val="22"/>
        </w:rPr>
      </w:pPr>
      <w:r>
        <w:rPr>
          <w:rFonts w:hint="eastAsia" w:ascii="方正小标宋_GBK" w:hAnsi="方正小标宋_GBK" w:eastAsia="方正小标宋_GBK"/>
          <w:b w:val="0"/>
          <w:bCs w:val="0"/>
          <w:sz w:val="44"/>
          <w:szCs w:val="36"/>
        </w:rPr>
        <w:t>吉林省企业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36"/>
          <w:lang w:eastAsia="zh-CN"/>
        </w:rPr>
        <w:t>技术研发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36"/>
        </w:rPr>
        <w:t>需求信息表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574"/>
        <w:gridCol w:w="1225"/>
        <w:gridCol w:w="1923"/>
        <w:gridCol w:w="1224"/>
        <w:gridCol w:w="1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722" w:type="dxa"/>
            <w:gridSpan w:val="3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4"/>
                <w:lang w:eastAsia="zh-CN"/>
              </w:rPr>
              <w:t>企业名称</w:t>
            </w:r>
          </w:p>
        </w:tc>
        <w:tc>
          <w:tcPr>
            <w:tcW w:w="7696" w:type="dxa"/>
            <w:gridSpan w:val="6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企业所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属地区</w:t>
            </w:r>
          </w:p>
        </w:tc>
        <w:tc>
          <w:tcPr>
            <w:tcW w:w="7696" w:type="dxa"/>
            <w:gridSpan w:val="6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722" w:type="dxa"/>
            <w:gridSpan w:val="3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单位电话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75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722" w:type="dxa"/>
            <w:gridSpan w:val="3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传    真</w:t>
            </w:r>
          </w:p>
        </w:tc>
        <w:tc>
          <w:tcPr>
            <w:tcW w:w="175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8920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  <w:t>技术研发</w:t>
            </w: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需求内容简要说明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  <w:jc w:val="center"/>
        </w:trPr>
        <w:tc>
          <w:tcPr>
            <w:tcW w:w="8920" w:type="dxa"/>
            <w:gridSpan w:val="7"/>
            <w:tcBorders>
              <w:top w:val="nil"/>
            </w:tcBorders>
            <w:noWrap w:val="0"/>
            <w:vAlign w:val="top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8920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现有工作基础（包括已具备的人、财、物投入及技术条件）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  <w:jc w:val="center"/>
        </w:trPr>
        <w:tc>
          <w:tcPr>
            <w:tcW w:w="8920" w:type="dxa"/>
            <w:gridSpan w:val="7"/>
            <w:tcBorders>
              <w:top w:val="nil"/>
            </w:tcBorders>
            <w:noWrap w:val="0"/>
            <w:vAlign w:val="top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920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拟采取的</w:t>
            </w: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  <w:t>关键共性技术</w:t>
            </w: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和</w:t>
            </w: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  <w:t>产业</w:t>
            </w: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技术路线</w:t>
            </w:r>
            <w:r>
              <w:rPr>
                <w:rFonts w:hint="eastAsia" w:ascii="SimSun" w:hAnsi="SimSun" w:cs="SimSun"/>
                <w:color w:val="000000"/>
                <w:kern w:val="0"/>
                <w:sz w:val="24"/>
                <w:lang w:eastAsia="zh-CN"/>
              </w:rPr>
              <w:t>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920" w:type="dxa"/>
            <w:gridSpan w:val="7"/>
            <w:tcBorders>
              <w:top w:val="nil"/>
            </w:tcBorders>
            <w:noWrap w:val="0"/>
            <w:vAlign w:val="top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8920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预期达到的目标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8920" w:type="dxa"/>
            <w:gridSpan w:val="7"/>
            <w:tcBorders>
              <w:top w:val="nil"/>
            </w:tcBorders>
            <w:noWrap w:val="0"/>
            <w:vAlign w:val="top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8920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8920" w:type="dxa"/>
            <w:gridSpan w:val="7"/>
            <w:tcBorders>
              <w:top w:val="nil"/>
            </w:tcBorders>
            <w:noWrap w:val="0"/>
            <w:vAlign w:val="top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/>
        <w:jc w:val="left"/>
        <w:textAlignment w:val="auto"/>
        <w:rPr>
          <w:rFonts w:hint="eastAsia" w:ascii="SimHei" w:hAnsi="SimHei" w:eastAsia="SimHei"/>
          <w:kern w:val="2"/>
          <w:sz w:val="32"/>
          <w:szCs w:val="32"/>
          <w:lang w:val="en-US" w:eastAsia="zh-CN"/>
        </w:rPr>
      </w:pPr>
      <w:r>
        <w:rPr>
          <w:rFonts w:hint="eastAsia" w:ascii="SimHei" w:hAnsi="SimHei" w:eastAsia="SimHei"/>
          <w:kern w:val="2"/>
          <w:sz w:val="32"/>
          <w:szCs w:val="32"/>
          <w:lang w:val="en-US" w:eastAsia="zh-CN"/>
        </w:rPr>
        <w:t>附件2</w:t>
      </w:r>
    </w:p>
    <w:p>
      <w:pPr>
        <w:jc w:val="center"/>
      </w:pPr>
      <w:r>
        <w:rPr>
          <w:rFonts w:hint="eastAsia" w:ascii="方正小标宋_GBK" w:hAnsi="方正小标宋_GBK" w:eastAsia="方正小标宋_GBK"/>
          <w:b w:val="0"/>
          <w:bCs w:val="0"/>
          <w:sz w:val="44"/>
          <w:szCs w:val="36"/>
          <w:lang w:eastAsia="zh-CN"/>
        </w:rPr>
        <w:t>吉林省企业人才需求登记表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15"/>
        <w:gridCol w:w="893"/>
        <w:gridCol w:w="571"/>
        <w:gridCol w:w="1390"/>
        <w:gridCol w:w="1089"/>
        <w:gridCol w:w="169"/>
        <w:gridCol w:w="1259"/>
        <w:gridCol w:w="544"/>
        <w:gridCol w:w="715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2" w:type="dxa"/>
            <w:gridSpan w:val="2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112" w:type="dxa"/>
            <w:gridSpan w:val="5"/>
            <w:tcBorders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517" w:type="dxa"/>
            <w:gridSpan w:val="3"/>
            <w:tcBorders>
              <w:left w:val="nil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1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邮    编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  <w:t>企业所属地区</w:t>
            </w:r>
          </w:p>
        </w:tc>
        <w:tc>
          <w:tcPr>
            <w:tcW w:w="7888" w:type="dxa"/>
            <w:gridSpan w:val="9"/>
            <w:tcBorders>
              <w:top w:val="nil"/>
              <w:left w:val="nil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92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联系人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9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SimSun" w:hAnsi="SimSun" w:eastAsia="SimSun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41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企业性质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7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主营业务范围</w:t>
            </w:r>
          </w:p>
        </w:tc>
        <w:tc>
          <w:tcPr>
            <w:tcW w:w="78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7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spacing w:val="-20"/>
                <w:kern w:val="0"/>
                <w:sz w:val="24"/>
              </w:rPr>
              <w:t>人力资源数量（人）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spacing w:val="-20"/>
                <w:kern w:val="0"/>
                <w:sz w:val="24"/>
              </w:rPr>
              <w:t>员工总数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专业技术</w:t>
            </w: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人员数量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高级职称</w:t>
            </w: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77" w:type="dxa"/>
            <w:vMerge w:val="restart"/>
            <w:tcBorders>
              <w:top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现有条件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研发机构</w:t>
            </w: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名称、评级</w:t>
            </w:r>
          </w:p>
        </w:tc>
        <w:tc>
          <w:tcPr>
            <w:tcW w:w="78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77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SimSun" w:hAnsi="SimSun" w:eastAsia="SimSun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负责人及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团队</w:t>
            </w:r>
          </w:p>
        </w:tc>
        <w:tc>
          <w:tcPr>
            <w:tcW w:w="78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92" w:type="dxa"/>
            <w:gridSpan w:val="2"/>
            <w:vMerge w:val="restart"/>
            <w:tcBorders>
              <w:top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  <w:t>企业</w:t>
            </w: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  <w:t>人才</w:t>
            </w: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  <w:t>需求及薪资待遇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  <w:t>应届毕业生</w:t>
            </w:r>
          </w:p>
        </w:tc>
        <w:tc>
          <w:tcPr>
            <w:tcW w:w="305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1、博士研究生口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招聘数量</w:t>
            </w:r>
            <w:r>
              <w:rPr>
                <w:rFonts w:hint="eastAsia" w:ascii="SimSun" w:hAnsi="SimSun" w:eastAsia="SimSun"/>
                <w:sz w:val="24"/>
                <w:vertAlign w:val="baseline"/>
                <w:lang w:val="en-US" w:eastAsia="zh-CN"/>
              </w:rPr>
              <w:t>______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专业类型</w:t>
            </w:r>
            <w:r>
              <w:rPr>
                <w:rFonts w:hint="eastAsia" w:ascii="SimSun" w:hAnsi="SimSun" w:eastAsia="SimSun"/>
                <w:sz w:val="24"/>
                <w:vertAlign w:val="baseline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92" w:type="dxa"/>
            <w:gridSpan w:val="2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/>
                <w:sz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/>
                <w:sz w:val="24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2、硕士研究生口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招聘数量</w:t>
            </w:r>
            <w:r>
              <w:rPr>
                <w:rFonts w:hint="eastAsia" w:ascii="SimSun" w:hAnsi="SimSun" w:eastAsia="SimSun"/>
                <w:sz w:val="24"/>
                <w:vertAlign w:val="baseline"/>
                <w:lang w:val="en-US" w:eastAsia="zh-CN"/>
              </w:rPr>
              <w:t>______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专业类型</w:t>
            </w:r>
            <w:r>
              <w:rPr>
                <w:rFonts w:hint="eastAsia" w:ascii="SimSun" w:hAnsi="SimSun" w:eastAsia="SimSun"/>
                <w:sz w:val="24"/>
                <w:vertAlign w:val="baseline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92" w:type="dxa"/>
            <w:gridSpan w:val="2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/>
                <w:sz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/>
                <w:sz w:val="24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pacing w:val="-20"/>
                <w:sz w:val="24"/>
                <w:vertAlign w:val="baseline"/>
              </w:rPr>
              <w:t>3、“双一流”高校（或原985、211高校）本科毕业生口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招聘数量</w:t>
            </w:r>
            <w:r>
              <w:rPr>
                <w:rFonts w:hint="eastAsia" w:ascii="SimSun" w:hAnsi="SimSun" w:eastAsia="SimSun"/>
                <w:sz w:val="24"/>
                <w:vertAlign w:val="baseline"/>
                <w:lang w:val="en-US" w:eastAsia="zh-CN"/>
              </w:rPr>
              <w:t>______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专业类型</w:t>
            </w:r>
            <w:r>
              <w:rPr>
                <w:rFonts w:hint="eastAsia" w:ascii="SimSun" w:hAnsi="SimSun" w:eastAsia="SimSun"/>
                <w:sz w:val="24"/>
                <w:vertAlign w:val="baseline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92" w:type="dxa"/>
            <w:gridSpan w:val="2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/>
                <w:sz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/>
                <w:sz w:val="24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4、普通高校本科毕业生口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招聘数量</w:t>
            </w:r>
            <w:r>
              <w:rPr>
                <w:rFonts w:hint="eastAsia" w:ascii="SimSun" w:hAnsi="SimSun" w:eastAsia="SimSun"/>
                <w:sz w:val="24"/>
                <w:vertAlign w:val="baseline"/>
                <w:lang w:val="en-US" w:eastAsia="zh-CN"/>
              </w:rPr>
              <w:t>______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588"/>
              </w:tabs>
              <w:jc w:val="left"/>
              <w:rPr>
                <w:rFonts w:hint="eastAsia" w:ascii="SimSun" w:hAnsi="SimSun" w:eastAsia="SimSun"/>
                <w:sz w:val="24"/>
                <w:lang w:eastAsia="zh-CN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专业类型</w:t>
            </w:r>
            <w:r>
              <w:rPr>
                <w:rFonts w:hint="eastAsia" w:ascii="SimSun" w:hAnsi="SimSun" w:eastAsia="SimSun"/>
                <w:sz w:val="24"/>
                <w:vertAlign w:val="baseline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92" w:type="dxa"/>
            <w:gridSpan w:val="2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/>
                <w:sz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/>
                <w:sz w:val="24"/>
              </w:rPr>
            </w:pPr>
          </w:p>
        </w:tc>
        <w:tc>
          <w:tcPr>
            <w:tcW w:w="6995" w:type="dxa"/>
            <w:gridSpan w:val="8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588"/>
              </w:tabs>
              <w:jc w:val="left"/>
              <w:rPr>
                <w:rFonts w:hint="eastAsia" w:ascii="SimSun" w:hAnsi="SimSun" w:eastAsia="SimSun"/>
                <w:sz w:val="24"/>
                <w:vertAlign w:val="baseline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给予平均月薪标准: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92" w:type="dxa"/>
            <w:gridSpan w:val="2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  <w:t>职业技术工人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SimSun" w:hAnsi="SimSun" w:eastAsia="SimSun"/>
                <w:sz w:val="24"/>
                <w:vertAlign w:val="baseline"/>
              </w:rPr>
              <w:t>、大专、高职毕业生口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招聘数量</w:t>
            </w:r>
            <w:r>
              <w:rPr>
                <w:rFonts w:hint="eastAsia" w:ascii="SimSun" w:hAnsi="SimSun" w:eastAsia="SimSun"/>
                <w:sz w:val="24"/>
                <w:vertAlign w:val="baseline"/>
                <w:lang w:val="en-US" w:eastAsia="zh-CN"/>
              </w:rPr>
              <w:t>______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专业类型</w:t>
            </w:r>
            <w:r>
              <w:rPr>
                <w:rFonts w:hint="eastAsia" w:ascii="SimSun" w:hAnsi="SimSun" w:eastAsia="SimSun"/>
                <w:sz w:val="24"/>
                <w:vertAlign w:val="baseline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92" w:type="dxa"/>
            <w:gridSpan w:val="2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SimSun" w:hAnsi="SimSun" w:eastAsia="SimSun"/>
                <w:spacing w:val="-20"/>
                <w:sz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SimSun" w:hAnsi="SimSun" w:eastAsia="SimSun"/>
                <w:spacing w:val="-20"/>
                <w:sz w:val="24"/>
                <w:vertAlign w:val="baseline"/>
              </w:rPr>
              <w:t>、中专</w:t>
            </w:r>
            <w:r>
              <w:rPr>
                <w:rFonts w:hint="eastAsia" w:ascii="SimSun" w:hAnsi="SimSun" w:eastAsia="SimSun"/>
                <w:spacing w:val="-20"/>
                <w:sz w:val="24"/>
                <w:vertAlign w:val="baseline"/>
                <w:lang w:eastAsia="zh-CN"/>
              </w:rPr>
              <w:t>、技工学校毕业生</w:t>
            </w:r>
            <w:r>
              <w:rPr>
                <w:rFonts w:hint="eastAsia" w:ascii="SimSun" w:hAnsi="SimSun" w:eastAsia="SimSun"/>
                <w:spacing w:val="-20"/>
                <w:sz w:val="24"/>
                <w:vertAlign w:val="baseline"/>
              </w:rPr>
              <w:t>口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招聘数量</w:t>
            </w:r>
            <w:r>
              <w:rPr>
                <w:rFonts w:hint="eastAsia" w:ascii="SimSun" w:hAnsi="SimSun" w:eastAsia="SimSun"/>
                <w:sz w:val="24"/>
                <w:vertAlign w:val="baseline"/>
                <w:lang w:val="en-US" w:eastAsia="zh-CN"/>
              </w:rPr>
              <w:t>______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专业类型</w:t>
            </w:r>
            <w:r>
              <w:rPr>
                <w:rFonts w:hint="eastAsia" w:ascii="SimSun" w:hAnsi="SimSun" w:eastAsia="SimSun"/>
                <w:sz w:val="24"/>
                <w:vertAlign w:val="baseline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92" w:type="dxa"/>
            <w:gridSpan w:val="2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6995" w:type="dxa"/>
            <w:gridSpan w:val="8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/>
                <w:sz w:val="24"/>
                <w:vertAlign w:val="baseline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给予平均月薪标准: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92" w:type="dxa"/>
            <w:gridSpan w:val="2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  <w:t>高层次人才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/>
                <w:sz w:val="24"/>
                <w:vertAlign w:val="baseline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1、高级管理人才口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需求数量</w:t>
            </w:r>
            <w:r>
              <w:rPr>
                <w:rFonts w:hint="eastAsia" w:ascii="SimSun" w:hAnsi="SimSun" w:eastAsia="SimSun"/>
                <w:sz w:val="24"/>
                <w:vertAlign w:val="baseline"/>
                <w:lang w:val="en-US" w:eastAsia="zh-CN"/>
              </w:rPr>
              <w:t>______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职务类型</w:t>
            </w:r>
            <w:r>
              <w:rPr>
                <w:rFonts w:hint="eastAsia" w:ascii="SimSun" w:hAnsi="SimSun" w:eastAsia="SimSun"/>
                <w:sz w:val="24"/>
                <w:vertAlign w:val="baseline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92" w:type="dxa"/>
            <w:gridSpan w:val="2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/>
                <w:sz w:val="24"/>
                <w:vertAlign w:val="baseline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2、高级技术人才口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需求数量</w:t>
            </w:r>
            <w:r>
              <w:rPr>
                <w:rFonts w:hint="eastAsia" w:ascii="SimSun" w:hAnsi="SimSun" w:eastAsia="SimSun"/>
                <w:sz w:val="24"/>
                <w:vertAlign w:val="baseline"/>
                <w:lang w:val="en-US" w:eastAsia="zh-CN"/>
              </w:rPr>
              <w:t>______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技术类型</w:t>
            </w:r>
            <w:r>
              <w:rPr>
                <w:rFonts w:hint="eastAsia" w:ascii="SimSun" w:hAnsi="SimSun" w:eastAsia="SimSun"/>
                <w:sz w:val="24"/>
                <w:vertAlign w:val="baseline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92" w:type="dxa"/>
            <w:gridSpan w:val="2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/>
                <w:sz w:val="24"/>
                <w:vertAlign w:val="baseline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3、高技能人才口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需求数量</w:t>
            </w:r>
            <w:r>
              <w:rPr>
                <w:rFonts w:hint="eastAsia" w:ascii="SimSun" w:hAnsi="SimSun" w:eastAsia="SimSun"/>
                <w:sz w:val="24"/>
                <w:vertAlign w:val="baseline"/>
                <w:lang w:val="en-US" w:eastAsia="zh-CN"/>
              </w:rPr>
              <w:t>______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专业类型</w:t>
            </w:r>
            <w:r>
              <w:rPr>
                <w:rFonts w:hint="eastAsia" w:ascii="SimSun" w:hAnsi="SimSun" w:eastAsia="SimSun"/>
                <w:sz w:val="24"/>
                <w:vertAlign w:val="baseline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92" w:type="dxa"/>
            <w:gridSpan w:val="2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6995" w:type="dxa"/>
            <w:gridSpan w:val="8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  <w:vertAlign w:val="baseline"/>
              </w:rPr>
              <w:t>给予平均月薪标准:</w:t>
            </w:r>
          </w:p>
        </w:tc>
      </w:tr>
    </w:tbl>
    <w:p>
      <w:pPr>
        <w:tabs>
          <w:tab w:val="left" w:pos="1194"/>
        </w:tabs>
        <w:jc w:val="left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531" w:right="1417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Microsoft YaHe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FangSong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E7EC8"/>
    <w:rsid w:val="16C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SimSun" w:cs="SimSu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SimSun" w:cstheme="minorBidi"/>
      <w:kern w:val="2"/>
      <w:sz w:val="21"/>
      <w:lang w:val="en-US" w:eastAsia="zh-CN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SimSun" w:cstheme="minorBidi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2022-02-24T09:30:00Z</dcterms:created>
  <dc:creator>Administrator</dc:creator>
  <cp:lastModifiedBy>Administrator</cp:lastModifiedBy>
  <dcterms:modified xsi:type="dcterms:W3CDTF">2022-02-24T09:31:30Z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8D6C46EBC2804B29BE7FD9D56B4713E4</vt:lpwstr>
  </property>
</Properties>
</file>